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C8DA" w14:textId="6F2FB43D" w:rsidR="001548A9" w:rsidRPr="001548A9" w:rsidRDefault="001548A9" w:rsidP="001548A9">
      <w:pPr>
        <w:spacing w:after="0"/>
        <w:ind w:firstLine="709"/>
        <w:jc w:val="center"/>
        <w:rPr>
          <w:b/>
          <w:bCs/>
        </w:rPr>
      </w:pPr>
      <w:r w:rsidRPr="001548A9">
        <w:rPr>
          <w:b/>
          <w:bCs/>
        </w:rPr>
        <w:t>Памятка для родителей</w:t>
      </w:r>
    </w:p>
    <w:p w14:paraId="6E9B25B9" w14:textId="7899AEE0" w:rsidR="001548A9" w:rsidRPr="001548A9" w:rsidRDefault="001548A9" w:rsidP="001548A9">
      <w:pPr>
        <w:spacing w:after="0"/>
        <w:ind w:firstLine="709"/>
        <w:jc w:val="center"/>
        <w:rPr>
          <w:b/>
          <w:bCs/>
        </w:rPr>
      </w:pPr>
      <w:r w:rsidRPr="001548A9">
        <w:rPr>
          <w:b/>
          <w:bCs/>
        </w:rPr>
        <w:t xml:space="preserve">«Значение </w:t>
      </w:r>
      <w:proofErr w:type="spellStart"/>
      <w:r w:rsidRPr="001548A9">
        <w:rPr>
          <w:b/>
          <w:bCs/>
        </w:rPr>
        <w:t>световозвращающих</w:t>
      </w:r>
      <w:proofErr w:type="spellEnd"/>
      <w:r w:rsidRPr="001548A9">
        <w:rPr>
          <w:b/>
          <w:bCs/>
        </w:rPr>
        <w:t xml:space="preserve"> элементов»</w:t>
      </w:r>
    </w:p>
    <w:p w14:paraId="2BE780A9" w14:textId="14226B12" w:rsidR="001548A9" w:rsidRPr="001548A9" w:rsidRDefault="001548A9" w:rsidP="001548A9">
      <w:pPr>
        <w:spacing w:after="0"/>
        <w:ind w:firstLine="709"/>
        <w:jc w:val="both"/>
      </w:pPr>
      <w:r w:rsidRPr="001548A9">
        <w:t>В зимнее время года, когда утренние и вечерние часы сумеречны, путь юных пешеходов от дома до школы и обратно может проходить вне светового дня. Поэтому родителям следует позаботиться о дополнительных мерах безопасности своего ребенка</w:t>
      </w:r>
    </w:p>
    <w:p w14:paraId="6B3F9567" w14:textId="77777777" w:rsidR="001548A9" w:rsidRPr="001548A9" w:rsidRDefault="001548A9" w:rsidP="001548A9">
      <w:pPr>
        <w:spacing w:after="0"/>
        <w:ind w:firstLine="709"/>
        <w:jc w:val="both"/>
      </w:pPr>
      <w:r w:rsidRPr="001548A9">
        <w:t xml:space="preserve">Одним из самых эффективных способов снизить риск дорожно-транспортных происшествий является использование </w:t>
      </w:r>
      <w:proofErr w:type="spellStart"/>
      <w:r w:rsidRPr="001548A9">
        <w:t>световозвращающих</w:t>
      </w:r>
      <w:proofErr w:type="spellEnd"/>
      <w:r w:rsidRPr="001548A9">
        <w:t xml:space="preserve"> элементов на одежде или сумке ребенка.</w:t>
      </w:r>
    </w:p>
    <w:p w14:paraId="01539199" w14:textId="77777777" w:rsidR="001548A9" w:rsidRPr="001548A9" w:rsidRDefault="001548A9" w:rsidP="001548A9">
      <w:pPr>
        <w:spacing w:after="0"/>
        <w:ind w:firstLine="709"/>
        <w:jc w:val="both"/>
      </w:pPr>
      <w:r w:rsidRPr="001548A9">
        <w:t xml:space="preserve">Важно помнить, что при движении с ближним светом фар водитель замечает пешехода со </w:t>
      </w:r>
      <w:proofErr w:type="spellStart"/>
      <w:r w:rsidRPr="001548A9">
        <w:t>световозвращающим</w:t>
      </w:r>
      <w:proofErr w:type="spellEnd"/>
      <w:r w:rsidRPr="001548A9">
        <w:t xml:space="preserve"> элементом с расстояния 130-140 метров, тогда как без него - лишь с 25-40 метров. Такой элемент (</w:t>
      </w:r>
      <w:proofErr w:type="spellStart"/>
      <w:r w:rsidRPr="001548A9">
        <w:t>фликер</w:t>
      </w:r>
      <w:proofErr w:type="spellEnd"/>
      <w:r w:rsidRPr="001548A9">
        <w:t>) изготавливается из специального материала, который обладает способностью отражать свет фар.  Использование световозвращателей снижает риск наезда на пешехода на 65-80%.</w:t>
      </w:r>
    </w:p>
    <w:p w14:paraId="7E0553C0" w14:textId="77777777" w:rsidR="001548A9" w:rsidRPr="001548A9" w:rsidRDefault="001548A9" w:rsidP="001548A9">
      <w:pPr>
        <w:spacing w:after="0"/>
        <w:ind w:firstLine="709"/>
        <w:jc w:val="both"/>
      </w:pPr>
      <w:r w:rsidRPr="001548A9">
        <w:t>Световозвращатели 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14:paraId="2D6ADD4C" w14:textId="07723C07" w:rsidR="001548A9" w:rsidRPr="001548A9" w:rsidRDefault="001548A9" w:rsidP="001548A9">
      <w:pPr>
        <w:spacing w:after="0"/>
        <w:ind w:firstLine="709"/>
        <w:jc w:val="both"/>
      </w:pPr>
      <w:r w:rsidRPr="001548A9">
        <w:t>Светоотражатели всех типов (подвески, значки, ремни и нашивки, наклейки, браслеты и брелоки) легко закрепляются на рукавах или лацканах одежды.</w:t>
      </w:r>
    </w:p>
    <w:p w14:paraId="77B864E1" w14:textId="77777777" w:rsidR="001548A9" w:rsidRPr="001548A9" w:rsidRDefault="001548A9" w:rsidP="001548A9">
      <w:pPr>
        <w:spacing w:after="0"/>
        <w:ind w:firstLine="709"/>
        <w:jc w:val="both"/>
      </w:pPr>
      <w:r w:rsidRPr="001548A9">
        <w:rPr>
          <w:b/>
          <w:bCs/>
          <w:i/>
          <w:iCs/>
        </w:rPr>
        <w:t>Уважаемые родители! Научите ребенка привычке соблюдать Правила дорожного движения.</w:t>
      </w:r>
      <w:r w:rsidRPr="001548A9">
        <w:t> Побеспокойтесь о том, чтобы ваш ребёнок «засветился» на дороге. Примите меры к тому, чтобы на одежде у него были светоотражающие элементы, делающие его очень заметным на дороге. Помните: в тёмной одежде маленького пешехода просто не видно водителю, а значит, есть опасность наезда. </w:t>
      </w:r>
      <w:r w:rsidRPr="001548A9">
        <w:rPr>
          <w:b/>
          <w:bCs/>
          <w:i/>
          <w:iCs/>
        </w:rPr>
        <w:t>Безопасность детей – это обязанность взрослых!</w:t>
      </w:r>
    </w:p>
    <w:p w14:paraId="39B32C6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B8F"/>
    <w:multiLevelType w:val="multilevel"/>
    <w:tmpl w:val="3070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18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9E"/>
    <w:rsid w:val="00027938"/>
    <w:rsid w:val="001548A9"/>
    <w:rsid w:val="006C0B77"/>
    <w:rsid w:val="008242FF"/>
    <w:rsid w:val="00870751"/>
    <w:rsid w:val="00890B25"/>
    <w:rsid w:val="00922C48"/>
    <w:rsid w:val="00B915B7"/>
    <w:rsid w:val="00BA0F9E"/>
    <w:rsid w:val="00BE48F0"/>
    <w:rsid w:val="00CD341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1A31"/>
  <w15:chartTrackingRefBased/>
  <w15:docId w15:val="{B23843DB-55C8-4882-B5CE-65FE7C6D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0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F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F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F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F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F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F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F9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A0F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A0F9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A0F9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A0F9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A0F9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A0F9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A0F9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A0F9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A0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F9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A0F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F9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A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F9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A0F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F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F9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A0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CHARISMA</dc:creator>
  <cp:keywords/>
  <dc:description/>
  <cp:lastModifiedBy>CHARISMA</cp:lastModifiedBy>
  <cp:revision>2</cp:revision>
  <dcterms:created xsi:type="dcterms:W3CDTF">2026-01-25T20:31:00Z</dcterms:created>
  <dcterms:modified xsi:type="dcterms:W3CDTF">2026-01-25T20:32:00Z</dcterms:modified>
</cp:coreProperties>
</file>